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11B3" w14:textId="77777777" w:rsidR="00BA5CA9" w:rsidRPr="008A3DC5" w:rsidRDefault="00EC74E1" w:rsidP="008A3DC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A3DC5">
        <w:rPr>
          <w:rFonts w:ascii="Arial" w:hAnsi="Arial" w:cs="Arial"/>
          <w:color w:val="auto"/>
          <w:sz w:val="24"/>
          <w:szCs w:val="24"/>
        </w:rPr>
        <w:t>Znak wnioskodawcy:</w:t>
      </w:r>
    </w:p>
    <w:p w14:paraId="799AF79C" w14:textId="77777777" w:rsidR="00EC74E1" w:rsidRPr="008A3DC5" w:rsidRDefault="00EC74E1" w:rsidP="008A3DC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A3DC5">
        <w:rPr>
          <w:rFonts w:ascii="Arial" w:hAnsi="Arial" w:cs="Arial"/>
          <w:color w:val="auto"/>
          <w:sz w:val="24"/>
          <w:szCs w:val="24"/>
        </w:rPr>
        <w:t>Miejscowość, data:</w:t>
      </w:r>
    </w:p>
    <w:p w14:paraId="491A17FA" w14:textId="77777777" w:rsidR="00EC74E1" w:rsidRPr="008A3DC5" w:rsidRDefault="00EC74E1" w:rsidP="008A3DC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8A3DC5">
        <w:rPr>
          <w:rFonts w:ascii="Arial" w:hAnsi="Arial" w:cs="Arial"/>
          <w:b/>
          <w:color w:val="auto"/>
          <w:sz w:val="24"/>
          <w:szCs w:val="24"/>
        </w:rPr>
        <w:t>Marszałek Województwa Podkarpackiego</w:t>
      </w:r>
    </w:p>
    <w:p w14:paraId="0916B8DA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wnioskodawcy:</w:t>
      </w:r>
    </w:p>
    <w:p w14:paraId="47BE2D4E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DCE652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67CC196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B1B839D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994FBFF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pełnomocnika:</w:t>
      </w:r>
    </w:p>
    <w:p w14:paraId="739436EE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80C4BBD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AC24E21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B3C11DD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A864F3C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posiadacza nieruchomości:</w:t>
      </w:r>
    </w:p>
    <w:p w14:paraId="1D9A85B1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C07A96C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CFB7112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52D9B67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1AF8C6B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właściciela nieruchomości lub właściciela urządzeń, o których mowa w art. 49 § 1 kodeksu cywilnego:</w:t>
      </w:r>
    </w:p>
    <w:p w14:paraId="36AAC215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FE477F8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DB44DB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8ED3E48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07B16E3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terenu, na którym rosną drzewa (adres, oznaczenie nieruchomości w ewidencji gruntów, nr księgi wieczystej, oznaczenie użytku gruntowego):</w:t>
      </w:r>
    </w:p>
    <w:p w14:paraId="6D29EE49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A74EF7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8D6207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FF6699A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drzew/krzewów wnioskowanych do usunięcia (gatunek, obwód/obwody pnia/pni na wysokości 1,3 m, powierzchnia krzewu, nr działki):</w:t>
      </w:r>
    </w:p>
    <w:p w14:paraId="2B3E2897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A7F536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876CF9D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107A050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C9DF495" w14:textId="77777777" w:rsidR="00EC74E1" w:rsidRDefault="00EC74E1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Przyczyna zamierzonego usunięcia drzew lub krzew</w:t>
      </w:r>
      <w:r w:rsidR="007B3CC4">
        <w:rPr>
          <w:rFonts w:ascii="Times New Roman" w:hAnsi="Times New Roman" w:cs="Times New Roman"/>
          <w:sz w:val="20"/>
          <w:szCs w:val="20"/>
        </w:rPr>
        <w:t>ów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2BCB19A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BF620A3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C4ECFD3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687BDDA" w14:textId="77777777" w:rsidR="00EC74E1" w:rsidRDefault="00EC74E1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08B12C3" w14:textId="77777777" w:rsidR="00EC74E1" w:rsidRDefault="00D67AE3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na którym rosną drzewa (wg. </w:t>
      </w:r>
      <w:r w:rsidR="007B3CC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iejscowego planu zagospodarowania przestrzennego, ewidencji grun</w:t>
      </w:r>
      <w:r w:rsidR="007B3CC4">
        <w:rPr>
          <w:rFonts w:ascii="Times New Roman" w:hAnsi="Times New Roman" w:cs="Times New Roman"/>
          <w:sz w:val="20"/>
          <w:szCs w:val="20"/>
        </w:rPr>
        <w:t>tów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325B9004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DB0C6BC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1C51FF9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26848BC" w14:textId="77777777" w:rsidR="00D67AE3" w:rsidRDefault="00D67AE3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Wskazać czy usunięcie drzew lub krzewów wynika z celu związanego z prowadzeniem działalności gospodarczej:</w:t>
      </w:r>
    </w:p>
    <w:p w14:paraId="75BB0D64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3FDB5E7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7382593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0065D42" w14:textId="77777777" w:rsidR="00D67AE3" w:rsidRDefault="00D67AE3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termin usunięcia drzew lub krzewów:</w:t>
      </w:r>
    </w:p>
    <w:p w14:paraId="2F347330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33B37C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79549D" w14:textId="77777777" w:rsidR="00D67AE3" w:rsidRDefault="00D67AE3" w:rsidP="00EC74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termin wykonania nasadzeń zastępczych lub przesadzenia – jeżeli są planowane:</w:t>
      </w:r>
    </w:p>
    <w:p w14:paraId="55B0108E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E780BCC" w14:textId="77777777" w:rsidR="00D67AE3" w:rsidRDefault="00D67AE3" w:rsidP="00D67A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E6986BF" w14:textId="77777777" w:rsidR="00D67AE3" w:rsidRDefault="00D67AE3" w:rsidP="00D67A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 lub pełnomocnika:</w:t>
      </w:r>
    </w:p>
    <w:p w14:paraId="71632DF7" w14:textId="77777777" w:rsidR="00D67AE3" w:rsidRDefault="00D67AE3" w:rsidP="00D67AE3">
      <w:pPr>
        <w:rPr>
          <w:rFonts w:ascii="Times New Roman" w:hAnsi="Times New Roman" w:cs="Times New Roman"/>
          <w:sz w:val="20"/>
          <w:szCs w:val="20"/>
        </w:rPr>
      </w:pPr>
    </w:p>
    <w:p w14:paraId="04E7621B" w14:textId="77777777" w:rsidR="007B3CC4" w:rsidRDefault="007B3CC4" w:rsidP="00D67AE3">
      <w:pPr>
        <w:rPr>
          <w:rFonts w:ascii="Times New Roman" w:hAnsi="Times New Roman" w:cs="Times New Roman"/>
          <w:sz w:val="20"/>
          <w:szCs w:val="20"/>
        </w:rPr>
      </w:pPr>
    </w:p>
    <w:p w14:paraId="3BAB6593" w14:textId="77777777" w:rsidR="00D67AE3" w:rsidRDefault="00D67AE3" w:rsidP="00D67A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396481FC" w14:textId="77777777" w:rsidR="00D67AE3" w:rsidRDefault="002854B6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posiadanym tytule prawnym władania nieruchomością z której planuje się usunięcie drzewa lub krzewu pod rygorem odpowiedzialności karnej za składanie fałszywych zeznań – </w:t>
      </w:r>
      <w:r w:rsidRPr="007B3CC4">
        <w:rPr>
          <w:rFonts w:ascii="Times New Roman" w:hAnsi="Times New Roman" w:cs="Times New Roman"/>
          <w:b/>
          <w:sz w:val="20"/>
          <w:szCs w:val="20"/>
        </w:rPr>
        <w:t>TAK 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5FDB6242" w14:textId="77777777" w:rsidR="002854B6" w:rsidRDefault="002854B6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właściciela nieruchomości na usunięcie drzewa – jeżeli jest wymagana – </w:t>
      </w:r>
      <w:r w:rsidRPr="007B3CC4">
        <w:rPr>
          <w:rFonts w:ascii="Times New Roman" w:hAnsi="Times New Roman" w:cs="Times New Roman"/>
          <w:b/>
          <w:sz w:val="20"/>
          <w:szCs w:val="20"/>
        </w:rPr>
        <w:t>TAK 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7E556347" w14:textId="77777777" w:rsidR="002854B6" w:rsidRDefault="002854B6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posiadanym prawie własności urządzeń, o których mowa w art. 49 § 1 Kodeksu cywilnego</w:t>
      </w:r>
      <w:r w:rsidR="008B321A" w:rsidRPr="008B321A">
        <w:rPr>
          <w:rFonts w:ascii="Times New Roman" w:hAnsi="Times New Roman" w:cs="Times New Roman"/>
          <w:sz w:val="20"/>
          <w:szCs w:val="20"/>
        </w:rPr>
        <w:t xml:space="preserve"> </w:t>
      </w:r>
      <w:r w:rsidR="008B321A">
        <w:rPr>
          <w:rFonts w:ascii="Times New Roman" w:hAnsi="Times New Roman" w:cs="Times New Roman"/>
          <w:sz w:val="20"/>
          <w:szCs w:val="20"/>
        </w:rPr>
        <w:t>pod rygorem odpowiedzialności karnej za składanie fałszywych zeznań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7B3CC4">
        <w:rPr>
          <w:rFonts w:ascii="Times New Roman" w:hAnsi="Times New Roman" w:cs="Times New Roman"/>
          <w:b/>
          <w:sz w:val="20"/>
          <w:szCs w:val="20"/>
        </w:rPr>
        <w:t xml:space="preserve">TAK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2CCE8AD0" w14:textId="77777777" w:rsidR="002854B6" w:rsidRDefault="00D9330C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udostępnieniu informacji, o którym mowa w art. 83 ust. 4 ustawy o ochronie przyrody</w:t>
      </w:r>
      <w:r w:rsidR="008B321A" w:rsidRPr="008B321A">
        <w:rPr>
          <w:rFonts w:ascii="Times New Roman" w:hAnsi="Times New Roman" w:cs="Times New Roman"/>
          <w:sz w:val="20"/>
          <w:szCs w:val="20"/>
        </w:rPr>
        <w:t xml:space="preserve"> </w:t>
      </w:r>
      <w:r w:rsidR="008B321A">
        <w:rPr>
          <w:rFonts w:ascii="Times New Roman" w:hAnsi="Times New Roman" w:cs="Times New Roman"/>
          <w:sz w:val="20"/>
          <w:szCs w:val="20"/>
        </w:rPr>
        <w:t>pod rygorem odpowiedzialności karnej za składanie fałszywych zeznań</w:t>
      </w:r>
      <w:r>
        <w:rPr>
          <w:rFonts w:ascii="Times New Roman" w:hAnsi="Times New Roman" w:cs="Times New Roman"/>
          <w:sz w:val="20"/>
          <w:szCs w:val="20"/>
        </w:rPr>
        <w:t xml:space="preserve"> (dotyczy spółdzielni i wspólnot mieszkaniowych) – </w:t>
      </w:r>
      <w:r w:rsidRPr="007B3CC4">
        <w:rPr>
          <w:rFonts w:ascii="Times New Roman" w:hAnsi="Times New Roman" w:cs="Times New Roman"/>
          <w:b/>
          <w:sz w:val="20"/>
          <w:szCs w:val="20"/>
        </w:rPr>
        <w:t xml:space="preserve">TAK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0AB01652" w14:textId="77777777" w:rsidR="00D9330C" w:rsidRDefault="00D9330C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Rysunek, mapę lub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 – </w:t>
      </w:r>
      <w:r w:rsidRPr="007B3CC4">
        <w:rPr>
          <w:rFonts w:ascii="Times New Roman" w:hAnsi="Times New Roman" w:cs="Times New Roman"/>
          <w:b/>
          <w:sz w:val="20"/>
          <w:szCs w:val="20"/>
        </w:rPr>
        <w:t xml:space="preserve">TAK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20550994" w14:textId="77777777" w:rsidR="00D9330C" w:rsidRDefault="00D9330C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planu nasadzeń zastępczych lub przesadzenia drzewa lub krzewu, jeżeli są planowane – </w:t>
      </w:r>
      <w:r w:rsidRPr="007B3CC4">
        <w:rPr>
          <w:rFonts w:ascii="Times New Roman" w:hAnsi="Times New Roman" w:cs="Times New Roman"/>
          <w:b/>
          <w:sz w:val="20"/>
          <w:szCs w:val="20"/>
        </w:rPr>
        <w:t xml:space="preserve">TAK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795D38AC" w14:textId="77777777" w:rsidR="00D9330C" w:rsidRDefault="005860B0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o środowiskowych uwarunkowaniach albo postanowienie w sprawie uzgodnienia warunków realizacji przedsięwzięcia w zakresie oddziaływania na obszar Natura 2000, w przypadku realizacji przedsięwzięcia, dla którego wymagane</w:t>
      </w:r>
      <w:r w:rsidR="008B321A">
        <w:rPr>
          <w:rFonts w:ascii="Times New Roman" w:hAnsi="Times New Roman" w:cs="Times New Roman"/>
          <w:sz w:val="20"/>
          <w:szCs w:val="20"/>
        </w:rPr>
        <w:t xml:space="preserve"> jest ich uzyskanie zgodnie z ustawą z dnia 3 października 2008 r. o udostępnieniu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 – </w:t>
      </w:r>
      <w:r w:rsidR="008B321A" w:rsidRPr="007B3CC4">
        <w:rPr>
          <w:rFonts w:ascii="Times New Roman" w:hAnsi="Times New Roman" w:cs="Times New Roman"/>
          <w:b/>
          <w:sz w:val="20"/>
          <w:szCs w:val="20"/>
        </w:rPr>
        <w:t xml:space="preserve">TAK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08540A63" w14:textId="77777777" w:rsidR="008B321A" w:rsidRDefault="008B321A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Zezwolenie w stosunku do gatunków chronionych na czynności podlegające zakazom określonym w art. 51 ust. 1 pkt 1-4 i 10 oraz w art. 52 ust. 1 pkt 1, 3, 7, 8, 12, 13 i 15, jeżeli zostało wydane – </w:t>
      </w:r>
      <w:r w:rsidRPr="007B3CC4">
        <w:rPr>
          <w:rFonts w:ascii="Times New Roman" w:hAnsi="Times New Roman" w:cs="Times New Roman"/>
          <w:b/>
          <w:sz w:val="20"/>
          <w:szCs w:val="20"/>
        </w:rPr>
        <w:t>TAK 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1B1F1AA9" w14:textId="77777777" w:rsidR="008B321A" w:rsidRPr="00D67AE3" w:rsidRDefault="008B321A" w:rsidP="00D67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działania przez pełnomocnika</w:t>
      </w:r>
      <w:r w:rsidR="007B3CC4">
        <w:rPr>
          <w:rFonts w:ascii="Times New Roman" w:hAnsi="Times New Roman" w:cs="Times New Roman"/>
          <w:sz w:val="20"/>
          <w:szCs w:val="20"/>
        </w:rPr>
        <w:t xml:space="preserve"> – pełnomocnictwo – </w:t>
      </w:r>
      <w:r w:rsidR="007B3CC4" w:rsidRPr="007B3CC4">
        <w:rPr>
          <w:rFonts w:ascii="Times New Roman" w:hAnsi="Times New Roman" w:cs="Times New Roman"/>
          <w:b/>
          <w:sz w:val="20"/>
          <w:szCs w:val="20"/>
        </w:rPr>
        <w:t>TAK / NIE</w:t>
      </w:r>
      <w:r w:rsidR="007B3CC4">
        <w:rPr>
          <w:rFonts w:ascii="Times New Roman" w:hAnsi="Times New Roman" w:cs="Times New Roman"/>
          <w:sz w:val="20"/>
          <w:szCs w:val="20"/>
        </w:rPr>
        <w:t>.</w:t>
      </w:r>
    </w:p>
    <w:p w14:paraId="134E7CB2" w14:textId="77777777" w:rsid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5126E17" w14:textId="77777777" w:rsidR="00EC74E1" w:rsidRP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F162F63" w14:textId="77777777" w:rsid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124CA4C" w14:textId="77777777" w:rsidR="00EC74E1" w:rsidRP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B719DA7" w14:textId="77777777" w:rsid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0B9D38E" w14:textId="77777777" w:rsidR="00EC74E1" w:rsidRPr="00EC74E1" w:rsidRDefault="00EC74E1" w:rsidP="00EC74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3F5B7CA" w14:textId="77777777" w:rsidR="00EC74E1" w:rsidRDefault="00EC74E1" w:rsidP="00EC74E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498ABFB" w14:textId="77777777" w:rsidR="00EC74E1" w:rsidRPr="00EC74E1" w:rsidRDefault="00EC74E1" w:rsidP="00EC74E1">
      <w:pPr>
        <w:rPr>
          <w:rFonts w:ascii="Times New Roman" w:hAnsi="Times New Roman" w:cs="Times New Roman"/>
          <w:sz w:val="20"/>
          <w:szCs w:val="20"/>
        </w:rPr>
      </w:pPr>
    </w:p>
    <w:sectPr w:rsidR="00EC74E1" w:rsidRPr="00EC74E1" w:rsidSect="00EC74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6E18"/>
    <w:multiLevelType w:val="hybridMultilevel"/>
    <w:tmpl w:val="933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43BA4"/>
    <w:multiLevelType w:val="hybridMultilevel"/>
    <w:tmpl w:val="86D6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6427">
    <w:abstractNumId w:val="1"/>
  </w:num>
  <w:num w:numId="2" w16cid:durableId="212291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E8"/>
    <w:rsid w:val="002854B6"/>
    <w:rsid w:val="005860B0"/>
    <w:rsid w:val="00670E38"/>
    <w:rsid w:val="007B3CC4"/>
    <w:rsid w:val="008A3DC5"/>
    <w:rsid w:val="008B321A"/>
    <w:rsid w:val="009A1FE8"/>
    <w:rsid w:val="00BA5CA9"/>
    <w:rsid w:val="00D67AE3"/>
    <w:rsid w:val="00D9330C"/>
    <w:rsid w:val="00E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C0B8"/>
  <w15:chartTrackingRefBased/>
  <w15:docId w15:val="{CF2A6B31-6077-44BD-9917-1E6FCB2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4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/>
  <dc:creator>Chałupnik Paweł</dc:creator>
  <cp:keywords/>
  <dc:description/>
  <cp:lastModifiedBy>Grocholski Ireneusz</cp:lastModifiedBy>
  <cp:revision>4</cp:revision>
  <dcterms:created xsi:type="dcterms:W3CDTF">2023-01-12T07:03:00Z</dcterms:created>
  <dcterms:modified xsi:type="dcterms:W3CDTF">2023-01-17T07:25:00Z</dcterms:modified>
</cp:coreProperties>
</file>